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72BC3" w14:textId="77777777" w:rsidR="008F162A" w:rsidRDefault="008F162A" w:rsidP="008F162A">
      <w:pPr>
        <w:tabs>
          <w:tab w:val="num" w:pos="720"/>
        </w:tabs>
        <w:ind w:left="720" w:hanging="360"/>
      </w:pPr>
      <w:bookmarkStart w:id="0" w:name="_GoBack"/>
      <w:bookmarkEnd w:id="0"/>
    </w:p>
    <w:p w14:paraId="7C97C0D3" w14:textId="045E8F9C" w:rsidR="008F162A" w:rsidRPr="008F162A" w:rsidRDefault="008F162A" w:rsidP="008F162A">
      <w:pPr>
        <w:pStyle w:val="ListParagraph"/>
        <w:spacing w:before="0" w:beforeAutospacing="0" w:after="0" w:afterAutospacing="0"/>
        <w:ind w:left="720"/>
        <w:rPr>
          <w:rFonts w:ascii="Calibri" w:hAnsi="Calibri" w:cs="Calibri"/>
          <w:b/>
          <w:color w:val="000000"/>
          <w:sz w:val="22"/>
          <w:szCs w:val="22"/>
        </w:rPr>
      </w:pPr>
      <w:r w:rsidRPr="008F162A">
        <w:rPr>
          <w:rFonts w:ascii="Calibri" w:hAnsi="Calibri" w:cs="Calibri"/>
          <w:b/>
          <w:color w:val="000000"/>
          <w:sz w:val="22"/>
          <w:szCs w:val="22"/>
        </w:rPr>
        <w:t>Action items from CNP meeting of 5 October 2019</w:t>
      </w:r>
    </w:p>
    <w:p w14:paraId="35A2EA8C" w14:textId="3AB8032D" w:rsidR="008F162A" w:rsidRDefault="008F162A" w:rsidP="008F162A">
      <w:pPr>
        <w:pStyle w:val="ListParagraph"/>
        <w:spacing w:before="0" w:beforeAutospacing="0" w:after="0" w:afterAutospacing="0"/>
        <w:ind w:left="720"/>
        <w:rPr>
          <w:rFonts w:ascii="Calibri" w:hAnsi="Calibri" w:cs="Calibri"/>
          <w:color w:val="000000"/>
          <w:sz w:val="22"/>
          <w:szCs w:val="22"/>
        </w:rPr>
      </w:pPr>
    </w:p>
    <w:p w14:paraId="405EB555" w14:textId="77777777" w:rsidR="008F162A" w:rsidRDefault="008F162A" w:rsidP="008F162A">
      <w:pPr>
        <w:pStyle w:val="ListParagraph"/>
        <w:spacing w:before="0" w:beforeAutospacing="0" w:after="0" w:afterAutospacing="0"/>
        <w:ind w:left="720"/>
        <w:rPr>
          <w:rFonts w:ascii="Calibri" w:hAnsi="Calibri" w:cs="Calibri"/>
          <w:color w:val="000000"/>
          <w:sz w:val="22"/>
          <w:szCs w:val="22"/>
        </w:rPr>
      </w:pPr>
    </w:p>
    <w:p w14:paraId="6B68B7E9" w14:textId="64CD5E2E"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Egbert to check with Andrew on exact housing numbers for Clifford Village in breakdown of chapter 6.14 (will do when he is back from hospital)</w:t>
      </w:r>
    </w:p>
    <w:p w14:paraId="2B6447BA"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Bill to share Housing Paper with CNP team – this is reference document for Housing part of CNP and will not be included. Margaret suggested to put a summary of the Housing Paper in the Appendix of CNP.</w:t>
      </w:r>
    </w:p>
    <w:p w14:paraId="41207B91"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Housing numbers breakdown chapter </w:t>
      </w:r>
      <w:proofErr w:type="gramStart"/>
      <w:r>
        <w:rPr>
          <w:rFonts w:ascii="Calibri" w:hAnsi="Calibri" w:cs="Calibri"/>
          <w:color w:val="000000"/>
          <w:sz w:val="22"/>
          <w:szCs w:val="22"/>
        </w:rPr>
        <w:t>6.14 :</w:t>
      </w:r>
      <w:proofErr w:type="gramEnd"/>
      <w:r>
        <w:rPr>
          <w:rFonts w:ascii="Calibri" w:hAnsi="Calibri" w:cs="Calibri"/>
          <w:color w:val="000000"/>
          <w:sz w:val="22"/>
          <w:szCs w:val="22"/>
        </w:rPr>
        <w:t xml:space="preserve"> Bill to remove Small Sites and rural windfall allowance and instead add some additional text so the total number does not look so high.</w:t>
      </w:r>
    </w:p>
    <w:p w14:paraId="16315114"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Bill to share </w:t>
      </w:r>
      <w:proofErr w:type="spellStart"/>
      <w:r>
        <w:rPr>
          <w:rFonts w:ascii="Calibri" w:hAnsi="Calibri" w:cs="Calibri"/>
          <w:color w:val="000000"/>
          <w:sz w:val="22"/>
          <w:szCs w:val="22"/>
        </w:rPr>
        <w:t>Hoople</w:t>
      </w:r>
      <w:proofErr w:type="spellEnd"/>
      <w:r>
        <w:rPr>
          <w:rFonts w:ascii="Calibri" w:hAnsi="Calibri" w:cs="Calibri"/>
          <w:color w:val="000000"/>
          <w:sz w:val="22"/>
          <w:szCs w:val="22"/>
        </w:rPr>
        <w:t xml:space="preserve"> maps expense proposal so Mark/ Margaret can ask Parish clerk to approve this expenditure – (done)</w:t>
      </w:r>
    </w:p>
    <w:p w14:paraId="7D003937"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Bill to share Wildlife Trust proposal with CNP team for ecological survey &amp; report of whole parish</w:t>
      </w:r>
    </w:p>
    <w:p w14:paraId="0C9FE1BA"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Photographs of views – outstanding but we want to include as many as possible photographs of the parish’s landscape in the plan as that is what makes Clifford parish special</w:t>
      </w:r>
    </w:p>
    <w:p w14:paraId="6CA36207"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Bill to propose updated Valued Landscape description for chapter 5 - Landscape</w:t>
      </w:r>
    </w:p>
    <w:p w14:paraId="52F48EFE"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Egbert to share Track Changes version with Bill of previous version</w:t>
      </w:r>
    </w:p>
    <w:p w14:paraId="0B1E8835"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Egbert to add a paragraph to 21- Highways &amp; Transport highlighting nr of accidents on parish’s roads and general road capacity issues across the parish. Possibly add latest accident hotspot data if available (I will follow up with Highways we had this data a few years ago)</w:t>
      </w:r>
    </w:p>
    <w:p w14:paraId="2D5C1C3E"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Bill &amp; Egbert to rewrite Highways policy first item</w:t>
      </w:r>
    </w:p>
    <w:p w14:paraId="41B438D6"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Mark and Margaret to cross check latest version (6) if we have incorporated all feedback from 2017 questionnaire</w:t>
      </w:r>
    </w:p>
    <w:p w14:paraId="39F53A11"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Bill to add a policy of local green spaces</w:t>
      </w:r>
    </w:p>
    <w:p w14:paraId="0FC16D3A"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Mark to share proposed Priory Wood green spaces text (done) and check with Andrew if this also should be developed for Clifford Village</w:t>
      </w:r>
    </w:p>
    <w:p w14:paraId="0A8815C0" w14:textId="77777777" w:rsidR="008F162A" w:rsidRDefault="008F162A" w:rsidP="008F162A">
      <w:pPr>
        <w:pStyle w:val="ListParagraph"/>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Egbert to take out reference to The </w:t>
      </w:r>
      <w:proofErr w:type="spellStart"/>
      <w:r>
        <w:rPr>
          <w:rFonts w:ascii="Calibri" w:hAnsi="Calibri" w:cs="Calibri"/>
          <w:color w:val="000000"/>
          <w:sz w:val="22"/>
          <w:szCs w:val="22"/>
        </w:rPr>
        <w:t>Bage</w:t>
      </w:r>
      <w:proofErr w:type="spellEnd"/>
      <w:r>
        <w:rPr>
          <w:rFonts w:ascii="Calibri" w:hAnsi="Calibri" w:cs="Calibri"/>
          <w:color w:val="000000"/>
          <w:sz w:val="22"/>
          <w:szCs w:val="22"/>
        </w:rPr>
        <w:t xml:space="preserve"> as only two houses in The </w:t>
      </w:r>
      <w:proofErr w:type="spellStart"/>
      <w:r>
        <w:rPr>
          <w:rFonts w:ascii="Calibri" w:hAnsi="Calibri" w:cs="Calibri"/>
          <w:color w:val="000000"/>
          <w:sz w:val="22"/>
          <w:szCs w:val="22"/>
        </w:rPr>
        <w:t>Bage</w:t>
      </w:r>
      <w:proofErr w:type="spellEnd"/>
      <w:r>
        <w:rPr>
          <w:rFonts w:ascii="Calibri" w:hAnsi="Calibri" w:cs="Calibri"/>
          <w:color w:val="000000"/>
          <w:sz w:val="22"/>
          <w:szCs w:val="22"/>
        </w:rPr>
        <w:t xml:space="preserve"> in the Clifford; to be replaced with Westbrook</w:t>
      </w:r>
    </w:p>
    <w:p w14:paraId="76D00934" w14:textId="77777777" w:rsidR="003A777D" w:rsidRDefault="003A777D"/>
    <w:sectPr w:rsidR="003A777D" w:rsidSect="002E1C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C2442"/>
    <w:multiLevelType w:val="multilevel"/>
    <w:tmpl w:val="61CE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62A"/>
    <w:rsid w:val="002E1C16"/>
    <w:rsid w:val="003A777D"/>
    <w:rsid w:val="008F162A"/>
    <w:rsid w:val="00FA3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F716F"/>
  <w15:chartTrackingRefBased/>
  <w15:docId w15:val="{05223783-DA7C-034A-9A34-F18B5E34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62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34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emma noble</cp:lastModifiedBy>
  <cp:revision>2</cp:revision>
  <dcterms:created xsi:type="dcterms:W3CDTF">2019-11-10T21:47:00Z</dcterms:created>
  <dcterms:modified xsi:type="dcterms:W3CDTF">2019-11-10T21:47:00Z</dcterms:modified>
</cp:coreProperties>
</file>